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A" w:rsidRDefault="00DC2C7A" w:rsidP="00DC2C7A">
      <w:pPr>
        <w:overflowPunct/>
        <w:autoSpaceDE/>
        <w:adjustRightInd/>
        <w:ind w:left="1276" w:firstLine="140"/>
        <w:rPr>
          <w:rFonts w:ascii="Verdana" w:hAnsi="Verdana"/>
          <w:b/>
          <w:i/>
          <w:sz w:val="56"/>
        </w:rPr>
      </w:pPr>
      <w:r>
        <w:pict>
          <v:rect id="_x0000_s1026" style="position:absolute;left:0;text-align:left;margin-left:50.4pt;margin-top:43.2pt;width:61.6pt;height:93pt;z-index:251658240;mso-position-horizontal-relative:page;mso-position-vertical-relative:page" o:allowincell="f" filled="f" stroked="f" strokeweight="0">
            <v:textbox inset="0,0,0,0">
              <w:txbxContent>
                <w:p w:rsidR="00DC2C7A" w:rsidRDefault="00DC2C7A" w:rsidP="00DC2C7A">
                  <w:r>
                    <w:rPr>
                      <w:rFonts w:ascii="Arial Narrow" w:hAnsi="Arial Narrow"/>
                      <w:b/>
                      <w:sz w:val="26"/>
                      <w:u w:val="double"/>
                    </w:rPr>
                    <w:object w:dxaOrig="1232" w:dyaOrig="18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93pt" o:ole="" fillcolor="window">
                        <v:imagedata r:id="rId4" o:title=""/>
                      </v:shape>
                      <o:OLEObject Type="Embed" ProgID="Word.Picture.8" ShapeID="_x0000_i1025" DrawAspect="Content" ObjectID="_1413008263" r:id="rId5"/>
                    </w:object>
                  </w:r>
                </w:p>
              </w:txbxContent>
            </v:textbox>
            <w10:wrap anchorx="page" anchory="page"/>
          </v:rect>
        </w:pict>
      </w:r>
      <w:r>
        <w:rPr>
          <w:rFonts w:ascii="Verdana" w:hAnsi="Verdana"/>
          <w:b/>
          <w:i/>
          <w:sz w:val="56"/>
        </w:rPr>
        <w:t xml:space="preserve">CITTÀ </w:t>
      </w:r>
      <w:proofErr w:type="spellStart"/>
      <w:r>
        <w:rPr>
          <w:rFonts w:ascii="Verdana" w:hAnsi="Verdana"/>
          <w:b/>
          <w:i/>
          <w:sz w:val="56"/>
        </w:rPr>
        <w:t>DI</w:t>
      </w:r>
      <w:proofErr w:type="spellEnd"/>
      <w:r>
        <w:rPr>
          <w:rFonts w:ascii="Verdana" w:hAnsi="Verdana"/>
          <w:b/>
          <w:i/>
          <w:sz w:val="56"/>
        </w:rPr>
        <w:t xml:space="preserve"> VIBO VALENTIA</w:t>
      </w:r>
    </w:p>
    <w:p w:rsidR="00DC2C7A" w:rsidRDefault="00DC2C7A" w:rsidP="00DC2C7A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36"/>
        </w:rPr>
      </w:pPr>
      <w:r>
        <w:rPr>
          <w:rFonts w:ascii="Verdana" w:hAnsi="Verdana"/>
          <w:b/>
          <w:i/>
          <w:sz w:val="36"/>
        </w:rPr>
        <w:t xml:space="preserve">SETTORE 5 - TECNICO </w:t>
      </w:r>
    </w:p>
    <w:p w:rsidR="00DC2C7A" w:rsidRDefault="00DC2C7A" w:rsidP="00DC2C7A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 Nuove Opere – Manutenzione Reti e Servizi </w:t>
      </w:r>
    </w:p>
    <w:p w:rsidR="00DC2C7A" w:rsidRDefault="00DC2C7A" w:rsidP="00DC2C7A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 Manutenzione Esterna </w:t>
      </w:r>
    </w:p>
    <w:p w:rsidR="00DC2C7A" w:rsidRDefault="00DC2C7A" w:rsidP="00DC2C7A">
      <w:pPr>
        <w:overflowPunct/>
        <w:autoSpaceDE/>
        <w:adjustRightInd/>
        <w:rPr>
          <w:sz w:val="28"/>
          <w:szCs w:val="28"/>
        </w:rPr>
      </w:pPr>
    </w:p>
    <w:p w:rsidR="00DC2C7A" w:rsidRDefault="00DC2C7A" w:rsidP="00DC2C7A">
      <w:pPr>
        <w:overflowPunct/>
        <w:autoSpaceDE/>
        <w:adjustRightInd/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n°</w:t>
      </w:r>
      <w:r w:rsidR="00090004">
        <w:rPr>
          <w:sz w:val="28"/>
          <w:szCs w:val="28"/>
        </w:rPr>
        <w:t>51963</w:t>
      </w:r>
      <w:r>
        <w:rPr>
          <w:sz w:val="28"/>
          <w:szCs w:val="28"/>
        </w:rPr>
        <w:t xml:space="preserve">                                                                               Data 29 ottobre 2012</w:t>
      </w:r>
    </w:p>
    <w:p w:rsidR="00DC2C7A" w:rsidRDefault="00DC2C7A" w:rsidP="00DC2C7A">
      <w:pPr>
        <w:pStyle w:val="Titolo1"/>
        <w:ind w:left="709" w:right="141"/>
        <w:jc w:val="left"/>
      </w:pPr>
      <w:r>
        <w:t xml:space="preserve">                                                    </w:t>
      </w:r>
    </w:p>
    <w:p w:rsidR="00DC2C7A" w:rsidRDefault="00DC2C7A" w:rsidP="00DC2C7A">
      <w:pPr>
        <w:pStyle w:val="Titolo1"/>
        <w:ind w:left="709" w:right="141"/>
        <w:jc w:val="right"/>
        <w:rPr>
          <w:bCs/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bCs/>
          <w:szCs w:val="28"/>
        </w:rPr>
        <w:t xml:space="preserve">Spett. Amministrazione Provinciale </w:t>
      </w:r>
    </w:p>
    <w:p w:rsidR="00DC2C7A" w:rsidRDefault="00DC2C7A" w:rsidP="00DC2C7A">
      <w:pPr>
        <w:pStyle w:val="Titolo1"/>
        <w:ind w:left="709" w:right="141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Settore VII Ufficio S.U.A.</w:t>
      </w:r>
    </w:p>
    <w:p w:rsidR="00DC2C7A" w:rsidRDefault="00DC2C7A" w:rsidP="00DC2C7A">
      <w:pPr>
        <w:pStyle w:val="Titolo1"/>
        <w:ind w:left="709" w:right="141"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</w:t>
      </w:r>
      <w:r>
        <w:rPr>
          <w:szCs w:val="28"/>
        </w:rPr>
        <w:t xml:space="preserve">Via Cesare Pavese </w:t>
      </w:r>
    </w:p>
    <w:p w:rsidR="00DC2C7A" w:rsidRDefault="00DC2C7A" w:rsidP="00DC2C7A">
      <w:pPr>
        <w:pStyle w:val="Titolo1"/>
        <w:ind w:left="709" w:right="141"/>
        <w:jc w:val="right"/>
        <w:rPr>
          <w:szCs w:val="28"/>
        </w:rPr>
      </w:pPr>
      <w:r>
        <w:rPr>
          <w:szCs w:val="28"/>
        </w:rPr>
        <w:t xml:space="preserve">89900  </w:t>
      </w:r>
      <w:r>
        <w:rPr>
          <w:bCs/>
          <w:szCs w:val="28"/>
        </w:rPr>
        <w:t>Vibo Valentia</w:t>
      </w:r>
    </w:p>
    <w:p w:rsidR="00DC2C7A" w:rsidRDefault="00DC2C7A" w:rsidP="00DC2C7A">
      <w:pPr>
        <w:rPr>
          <w:sz w:val="28"/>
          <w:szCs w:val="28"/>
        </w:rPr>
      </w:pPr>
    </w:p>
    <w:p w:rsidR="00DC2C7A" w:rsidRDefault="00DC2C7A" w:rsidP="00DC2C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DC2C7A" w:rsidRPr="00DC2C7A" w:rsidRDefault="00DC2C7A" w:rsidP="00DC2C7A">
      <w:pPr>
        <w:suppressAutoHyphens/>
        <w:overflowPunct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Oggetto : </w:t>
      </w:r>
      <w:r>
        <w:rPr>
          <w:b/>
          <w:sz w:val="28"/>
          <w:szCs w:val="28"/>
          <w:lang w:eastAsia="ar-SA"/>
        </w:rPr>
        <w:t xml:space="preserve">Appalto pubblico di servizi e lavori </w:t>
      </w:r>
      <w:r w:rsidRPr="00DC2C7A">
        <w:rPr>
          <w:b/>
          <w:sz w:val="28"/>
          <w:szCs w:val="28"/>
          <w:lang w:eastAsia="ar-SA"/>
        </w:rPr>
        <w:t>relativi alla”Riqualificazione Urbana del Quartiere Pennello”.</w:t>
      </w:r>
    </w:p>
    <w:p w:rsidR="00DC2C7A" w:rsidRDefault="00DC2C7A" w:rsidP="00DC2C7A">
      <w:pPr>
        <w:jc w:val="both"/>
        <w:rPr>
          <w:b/>
          <w:i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DC2C7A" w:rsidRDefault="00DC2C7A" w:rsidP="00DC2C7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eastAsia="ar-SA"/>
        </w:rPr>
        <w:t>C.U.P.</w:t>
      </w:r>
      <w:proofErr w:type="spellEnd"/>
      <w:r>
        <w:rPr>
          <w:b/>
          <w:sz w:val="28"/>
          <w:szCs w:val="28"/>
          <w:lang w:eastAsia="ar-SA"/>
        </w:rPr>
        <w:t xml:space="preserve">   n. E49J10000550006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            </w:t>
      </w:r>
      <w:r>
        <w:rPr>
          <w:b/>
          <w:sz w:val="28"/>
          <w:szCs w:val="28"/>
          <w:lang w:eastAsia="ar-SA"/>
        </w:rPr>
        <w:t>SIMOG CIG n. 3215028508</w:t>
      </w:r>
      <w:r>
        <w:rPr>
          <w:sz w:val="28"/>
          <w:szCs w:val="28"/>
        </w:rPr>
        <w:t xml:space="preserve">                      </w:t>
      </w:r>
    </w:p>
    <w:p w:rsidR="00DC2C7A" w:rsidRDefault="00DC2C7A" w:rsidP="00DC2C7A">
      <w:pPr>
        <w:pStyle w:val="Corpodeltesto2"/>
        <w:overflowPunct/>
        <w:autoSpaceDE/>
        <w:adjustRightInd/>
        <w:spacing w:after="0" w:line="240" w:lineRule="auto"/>
        <w:ind w:left="568"/>
        <w:jc w:val="both"/>
        <w:rPr>
          <w:b/>
          <w:sz w:val="28"/>
          <w:szCs w:val="28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allegato si trasmette l’avviso per la </w:t>
      </w:r>
      <w:r w:rsidR="00B90717">
        <w:rPr>
          <w:sz w:val="24"/>
          <w:szCs w:val="24"/>
        </w:rPr>
        <w:t>convocazione della</w:t>
      </w:r>
      <w:r>
        <w:rPr>
          <w:sz w:val="24"/>
          <w:szCs w:val="24"/>
        </w:rPr>
        <w:t xml:space="preserve"> seduta </w:t>
      </w:r>
      <w:r w:rsidR="00B90717">
        <w:rPr>
          <w:sz w:val="24"/>
          <w:szCs w:val="24"/>
        </w:rPr>
        <w:t xml:space="preserve">pubblica, apertura busta “C – Offerta Quantitativa -” </w:t>
      </w:r>
      <w:r>
        <w:rPr>
          <w:sz w:val="24"/>
          <w:szCs w:val="24"/>
        </w:rPr>
        <w:t>della Commissione di gara inerente l’appalto in oggetto.</w:t>
      </w:r>
    </w:p>
    <w:p w:rsidR="00DC2C7A" w:rsidRDefault="00DC2C7A" w:rsidP="00DC2C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B90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porta a conoscenza  che la seduta pubblica per l’apertura della </w:t>
      </w:r>
      <w:r w:rsidR="00B90717">
        <w:rPr>
          <w:sz w:val="28"/>
          <w:szCs w:val="28"/>
        </w:rPr>
        <w:t>busta contenente l'offerta quantitativa (busta C)</w:t>
      </w:r>
      <w:r>
        <w:rPr>
          <w:sz w:val="28"/>
          <w:szCs w:val="28"/>
        </w:rPr>
        <w:t xml:space="preserve"> relativa alla procedura aperta per l’aggiudicazione dell’appalto indicato in oggetto, avrà luogo </w:t>
      </w:r>
      <w:r w:rsidR="00B90717">
        <w:rPr>
          <w:sz w:val="28"/>
          <w:szCs w:val="28"/>
        </w:rPr>
        <w:t>giovedì 8</w:t>
      </w:r>
      <w:r>
        <w:rPr>
          <w:sz w:val="28"/>
          <w:szCs w:val="28"/>
        </w:rPr>
        <w:t xml:space="preserve"> </w:t>
      </w:r>
      <w:r w:rsidR="00B90717">
        <w:rPr>
          <w:sz w:val="28"/>
          <w:szCs w:val="28"/>
        </w:rPr>
        <w:t>novembre</w:t>
      </w:r>
      <w:r>
        <w:rPr>
          <w:sz w:val="28"/>
          <w:szCs w:val="28"/>
        </w:rPr>
        <w:t xml:space="preserve"> 2012, alle ore</w:t>
      </w:r>
      <w:r w:rsidR="00B90717">
        <w:rPr>
          <w:sz w:val="28"/>
          <w:szCs w:val="28"/>
        </w:rPr>
        <w:t xml:space="preserve"> 11,00</w:t>
      </w:r>
      <w:r>
        <w:rPr>
          <w:sz w:val="28"/>
          <w:szCs w:val="28"/>
        </w:rPr>
        <w:t xml:space="preserve"> e seguenti.</w:t>
      </w:r>
    </w:p>
    <w:p w:rsidR="00DC2C7A" w:rsidRDefault="00DC2C7A" w:rsidP="00B90717">
      <w:pPr>
        <w:jc w:val="both"/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Il Dirigente                                                                            </w:t>
      </w:r>
    </w:p>
    <w:p w:rsidR="00DC2C7A" w:rsidRDefault="00DC2C7A" w:rsidP="00DC2C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9071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90004">
        <w:rPr>
          <w:sz w:val="24"/>
          <w:szCs w:val="24"/>
        </w:rPr>
        <w:t xml:space="preserve">Firmato </w:t>
      </w:r>
      <w:r>
        <w:rPr>
          <w:sz w:val="24"/>
          <w:szCs w:val="24"/>
        </w:rPr>
        <w:t xml:space="preserve"> ing. Pasquale </w:t>
      </w:r>
      <w:proofErr w:type="spellStart"/>
      <w:r>
        <w:rPr>
          <w:sz w:val="24"/>
          <w:szCs w:val="24"/>
        </w:rPr>
        <w:t>Scalamogna</w:t>
      </w:r>
      <w:proofErr w:type="spellEnd"/>
      <w:r>
        <w:rPr>
          <w:sz w:val="24"/>
          <w:szCs w:val="24"/>
        </w:rPr>
        <w:t xml:space="preserve">          </w:t>
      </w: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DC2C7A" w:rsidRDefault="00DC2C7A" w:rsidP="00DC2C7A">
      <w:pPr>
        <w:rPr>
          <w:sz w:val="24"/>
          <w:szCs w:val="24"/>
        </w:rPr>
      </w:pPr>
    </w:p>
    <w:p w:rsidR="001C4AED" w:rsidRDefault="001C4AED"/>
    <w:sectPr w:rsidR="001C4AED" w:rsidSect="001C4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2C7A"/>
    <w:rsid w:val="00075681"/>
    <w:rsid w:val="00090004"/>
    <w:rsid w:val="001C4AED"/>
    <w:rsid w:val="005A46C8"/>
    <w:rsid w:val="00B90717"/>
    <w:rsid w:val="00DC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C7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2C7A"/>
    <w:pPr>
      <w:keepNext/>
      <w:ind w:left="-142"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2C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C2C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C7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2012-10-29T08:18:00Z</cp:lastPrinted>
  <dcterms:created xsi:type="dcterms:W3CDTF">2012-10-29T07:58:00Z</dcterms:created>
  <dcterms:modified xsi:type="dcterms:W3CDTF">2012-10-29T08:31:00Z</dcterms:modified>
</cp:coreProperties>
</file>